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4" w:rsidRPr="00FD13D1" w:rsidRDefault="00CC37B4" w:rsidP="00FD1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Lĩnh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ngôn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</w:p>
    <w:p w:rsidR="00CC37B4" w:rsidRPr="00FE2BF6" w:rsidRDefault="00FD13D1">
      <w:pPr>
        <w:rPr>
          <w:rFonts w:ascii="Times New Roman" w:hAnsi="Times New Roman" w:cs="Times New Roman"/>
          <w:b/>
          <w:sz w:val="28"/>
          <w:szCs w:val="28"/>
        </w:rPr>
      </w:pPr>
      <w:r w:rsidRPr="00FE2B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Kể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chuyện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tích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cây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vú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sữa</w:t>
      </w:r>
      <w:proofErr w:type="spellEnd"/>
    </w:p>
    <w:p w:rsidR="00CC37B4" w:rsidRPr="00FE2BF6" w:rsidRDefault="00FD13D1">
      <w:pPr>
        <w:rPr>
          <w:rFonts w:ascii="Times New Roman" w:hAnsi="Times New Roman" w:cs="Times New Roman"/>
          <w:b/>
          <w:sz w:val="28"/>
          <w:szCs w:val="28"/>
        </w:rPr>
      </w:pPr>
      <w:r w:rsidRPr="00FE2B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Đa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chưa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</w:p>
    <w:p w:rsidR="00CC37B4" w:rsidRPr="00FE2BF6" w:rsidRDefault="00FD13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B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Mẫu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giáo</w:t>
      </w:r>
      <w:proofErr w:type="spellEnd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bé</w:t>
      </w:r>
      <w:proofErr w:type="spellEnd"/>
    </w:p>
    <w:p w:rsidR="00CC37B4" w:rsidRPr="00FE2BF6" w:rsidRDefault="00FD13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B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15-20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</w:p>
    <w:p w:rsidR="001E0D40" w:rsidRDefault="00FD13D1" w:rsidP="001E0D40">
      <w:pPr>
        <w:rPr>
          <w:rFonts w:ascii="Times New Roman" w:hAnsi="Times New Roman" w:cs="Times New Roman"/>
          <w:b/>
          <w:sz w:val="28"/>
          <w:szCs w:val="28"/>
        </w:rPr>
      </w:pPr>
      <w:r w:rsidRPr="00FE2B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7B4" w:rsidRPr="00FE2BF6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CC37B4" w:rsidRPr="00FE2B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 xml:space="preserve">20-25 </w:t>
      </w:r>
      <w:proofErr w:type="spellStart"/>
      <w:r w:rsidR="00CC37B4" w:rsidRPr="00FE2BF6">
        <w:rPr>
          <w:rFonts w:ascii="Times New Roman" w:hAnsi="Times New Roman" w:cs="Times New Roman"/>
          <w:b/>
          <w:i/>
          <w:sz w:val="28"/>
          <w:szCs w:val="28"/>
        </w:rPr>
        <w:t>phút</w:t>
      </w:r>
      <w:proofErr w:type="spellEnd"/>
    </w:p>
    <w:p w:rsidR="00CC37B4" w:rsidRPr="00FD13D1" w:rsidRDefault="00CC37B4" w:rsidP="001E0D40">
      <w:pPr>
        <w:rPr>
          <w:rFonts w:ascii="Times New Roman" w:hAnsi="Times New Roman" w:cs="Times New Roman"/>
          <w:b/>
          <w:sz w:val="28"/>
          <w:szCs w:val="28"/>
        </w:rPr>
      </w:pPr>
      <w:r w:rsidRPr="00FD13D1">
        <w:rPr>
          <w:rFonts w:ascii="Times New Roman" w:hAnsi="Times New Roman" w:cs="Times New Roman"/>
          <w:b/>
          <w:sz w:val="28"/>
          <w:szCs w:val="28"/>
        </w:rPr>
        <w:t xml:space="preserve">I,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>:</w:t>
      </w:r>
    </w:p>
    <w:p w:rsidR="00CC37B4" w:rsidRPr="00FD13D1" w:rsidRDefault="00CC37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3D1">
        <w:rPr>
          <w:rFonts w:ascii="Times New Roman" w:hAnsi="Times New Roman" w:cs="Times New Roman"/>
          <w:b/>
          <w:sz w:val="28"/>
          <w:szCs w:val="28"/>
        </w:rPr>
        <w:t>1.Kiến</w:t>
      </w:r>
      <w:proofErr w:type="gram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>:</w:t>
      </w:r>
    </w:p>
    <w:p w:rsidR="00CC37B4" w:rsidRDefault="00CC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7B4" w:rsidRDefault="00CC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cậu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cưng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mắng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cậu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rét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nạt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cậu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cậu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cậu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hận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1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D23F18">
        <w:rPr>
          <w:rFonts w:ascii="Times New Roman" w:hAnsi="Times New Roman" w:cs="Times New Roman"/>
          <w:sz w:val="28"/>
          <w:szCs w:val="28"/>
        </w:rPr>
        <w:t>.</w:t>
      </w:r>
    </w:p>
    <w:p w:rsidR="00D23F18" w:rsidRPr="00FD13D1" w:rsidRDefault="00D23F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3D1">
        <w:rPr>
          <w:rFonts w:ascii="Times New Roman" w:hAnsi="Times New Roman" w:cs="Times New Roman"/>
          <w:b/>
          <w:sz w:val="28"/>
          <w:szCs w:val="28"/>
        </w:rPr>
        <w:t>2.Kĩ</w:t>
      </w:r>
      <w:proofErr w:type="gram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>:</w:t>
      </w:r>
    </w:p>
    <w:p w:rsidR="00D23F18" w:rsidRDefault="00D2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F18" w:rsidRDefault="00D2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F18" w:rsidRDefault="00D2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F18" w:rsidRPr="00FD13D1" w:rsidRDefault="00D23F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3D1">
        <w:rPr>
          <w:rFonts w:ascii="Times New Roman" w:hAnsi="Times New Roman" w:cs="Times New Roman"/>
          <w:b/>
          <w:sz w:val="28"/>
          <w:szCs w:val="28"/>
        </w:rPr>
        <w:t>3.Thái</w:t>
      </w:r>
      <w:proofErr w:type="gram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3F18" w:rsidRDefault="00D2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A7C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D14A7C">
        <w:rPr>
          <w:rFonts w:ascii="Times New Roman" w:hAnsi="Times New Roman" w:cs="Times New Roman"/>
          <w:sz w:val="28"/>
          <w:szCs w:val="28"/>
        </w:rPr>
        <w:t>.</w:t>
      </w:r>
    </w:p>
    <w:p w:rsidR="00D14A7C" w:rsidRDefault="00D1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A7C" w:rsidRPr="00FD13D1" w:rsidRDefault="00D14A7C">
      <w:pPr>
        <w:rPr>
          <w:rFonts w:ascii="Times New Roman" w:hAnsi="Times New Roman" w:cs="Times New Roman"/>
          <w:b/>
          <w:sz w:val="28"/>
          <w:szCs w:val="28"/>
        </w:rPr>
      </w:pPr>
      <w:r w:rsidRPr="00FD13D1">
        <w:rPr>
          <w:rFonts w:ascii="Times New Roman" w:hAnsi="Times New Roman" w:cs="Times New Roman"/>
          <w:b/>
          <w:sz w:val="28"/>
          <w:szCs w:val="28"/>
        </w:rPr>
        <w:t xml:space="preserve">II,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</w:p>
    <w:p w:rsidR="00D14A7C" w:rsidRPr="00A977B9" w:rsidRDefault="00D14A7C" w:rsidP="00D1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6B1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F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1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BF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13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:rsidR="00D14A7C" w:rsidRPr="00FD13D1" w:rsidRDefault="00D14A7C" w:rsidP="00D14A7C">
      <w:pPr>
        <w:rPr>
          <w:rFonts w:ascii="Times New Roman" w:hAnsi="Times New Roman" w:cs="Times New Roman"/>
          <w:b/>
          <w:sz w:val="28"/>
          <w:szCs w:val="28"/>
        </w:rPr>
      </w:pPr>
      <w:r w:rsidRPr="00FD13D1">
        <w:rPr>
          <w:rFonts w:ascii="Times New Roman" w:hAnsi="Times New Roman" w:cs="Times New Roman"/>
          <w:b/>
          <w:sz w:val="28"/>
          <w:szCs w:val="28"/>
        </w:rPr>
        <w:t xml:space="preserve">1,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>:</w:t>
      </w:r>
    </w:p>
    <w:p w:rsidR="00D14A7C" w:rsidRDefault="00D14A7C" w:rsidP="00D14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A7C" w:rsidRDefault="00D14A7C" w:rsidP="00D14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</w:p>
    <w:p w:rsidR="00D14A7C" w:rsidRDefault="00D14A7C" w:rsidP="00D14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slide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BF6" w:rsidRDefault="001F25D3" w:rsidP="00D14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2BF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to”,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F6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="00FE2BF6">
        <w:rPr>
          <w:rFonts w:ascii="Times New Roman" w:hAnsi="Times New Roman" w:cs="Times New Roman"/>
          <w:sz w:val="28"/>
          <w:szCs w:val="28"/>
        </w:rPr>
        <w:t>”</w:t>
      </w:r>
    </w:p>
    <w:p w:rsidR="001F25D3" w:rsidRPr="00FE2BF6" w:rsidRDefault="001F25D3" w:rsidP="00D14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2BF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E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6">
        <w:rPr>
          <w:rFonts w:ascii="Times New Roman" w:hAnsi="Times New Roman" w:cs="Times New Roman"/>
          <w:sz w:val="28"/>
          <w:szCs w:val="28"/>
        </w:rPr>
        <w:t>cảnh</w:t>
      </w:r>
      <w:proofErr w:type="spellEnd"/>
    </w:p>
    <w:p w:rsidR="001F25D3" w:rsidRPr="00FD13D1" w:rsidRDefault="001F25D3" w:rsidP="001F25D3">
      <w:pPr>
        <w:rPr>
          <w:rFonts w:ascii="Times New Roman" w:hAnsi="Times New Roman" w:cs="Times New Roman"/>
          <w:b/>
          <w:sz w:val="28"/>
          <w:szCs w:val="28"/>
        </w:rPr>
      </w:pPr>
      <w:r w:rsidRPr="00FD13D1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FD13D1">
        <w:rPr>
          <w:rFonts w:ascii="Times New Roman" w:hAnsi="Times New Roman" w:cs="Times New Roman"/>
          <w:b/>
          <w:sz w:val="28"/>
          <w:szCs w:val="28"/>
        </w:rPr>
        <w:t>,Đồ</w:t>
      </w:r>
      <w:proofErr w:type="gram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>:</w:t>
      </w:r>
    </w:p>
    <w:p w:rsidR="001F25D3" w:rsidRDefault="001F25D3" w:rsidP="001F25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5D3" w:rsidRPr="00FD13D1" w:rsidRDefault="001F25D3" w:rsidP="001F25D3">
      <w:pPr>
        <w:rPr>
          <w:rFonts w:ascii="Times New Roman" w:hAnsi="Times New Roman" w:cs="Times New Roman"/>
          <w:b/>
          <w:sz w:val="28"/>
          <w:szCs w:val="28"/>
        </w:rPr>
      </w:pPr>
      <w:r w:rsidRPr="00FD13D1">
        <w:rPr>
          <w:rFonts w:ascii="Times New Roman" w:hAnsi="Times New Roman" w:cs="Times New Roman"/>
          <w:b/>
          <w:sz w:val="28"/>
          <w:szCs w:val="28"/>
        </w:rPr>
        <w:t xml:space="preserve">III,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F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3D1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64"/>
      </w:tblGrid>
      <w:tr w:rsidR="001F25D3" w:rsidTr="00C66E52">
        <w:tc>
          <w:tcPr>
            <w:tcW w:w="6912" w:type="dxa"/>
          </w:tcPr>
          <w:p w:rsidR="001F25D3" w:rsidRPr="00FE2BF6" w:rsidRDefault="001F25D3" w:rsidP="00FE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664" w:type="dxa"/>
          </w:tcPr>
          <w:p w:rsidR="001F25D3" w:rsidRPr="00FE2BF6" w:rsidRDefault="001F25D3" w:rsidP="00FE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1F25D3" w:rsidTr="00C66E52">
        <w:tc>
          <w:tcPr>
            <w:tcW w:w="6912" w:type="dxa"/>
          </w:tcPr>
          <w:p w:rsidR="001F25D3" w:rsidRPr="00FE2BF6" w:rsidRDefault="001F25D3" w:rsidP="001F2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1.HĐ1: </w:t>
            </w:r>
            <w:proofErr w:type="spellStart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Ổn</w:t>
            </w:r>
            <w:proofErr w:type="spellEnd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định</w:t>
            </w:r>
            <w:proofErr w:type="spellEnd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tổ</w:t>
            </w:r>
            <w:proofErr w:type="spellEnd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chức</w:t>
            </w:r>
            <w:proofErr w:type="spellEnd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1F25D3" w:rsidRDefault="001F25D3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to”</w:t>
            </w:r>
          </w:p>
          <w:p w:rsidR="001F25D3" w:rsidRDefault="001F25D3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1F25D3" w:rsidRDefault="001F25D3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25D3" w:rsidRDefault="001F25D3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25D3" w:rsidRDefault="001F25D3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25D3" w:rsidRDefault="001F25D3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vú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C66E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66E52" w:rsidRPr="00FE2BF6" w:rsidRDefault="00C66E52" w:rsidP="001F2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2.HĐ2:</w:t>
            </w:r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Phương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pháp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và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hình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thức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tổ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chức</w:t>
            </w:r>
            <w:proofErr w:type="spellEnd"/>
            <w:r w:rsidR="00207055"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207055" w:rsidRDefault="00207055" w:rsidP="001F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kể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lần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055" w:rsidRDefault="00207055" w:rsidP="002070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7055" w:rsidRDefault="00207055" w:rsidP="002070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7055" w:rsidRDefault="00207055" w:rsidP="0020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kể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lần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slide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</w:p>
          <w:p w:rsidR="00207055" w:rsidRDefault="00207055" w:rsidP="0020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7055" w:rsidRDefault="00523613" w:rsidP="005236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3613" w:rsidRDefault="00523613" w:rsidP="005236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3613" w:rsidRDefault="00523613" w:rsidP="0052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 w:rsidR="004F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86">
              <w:rPr>
                <w:rFonts w:ascii="Times New Roman" w:hAnsi="Times New Roman" w:cs="Times New Roman"/>
                <w:sz w:val="28"/>
                <w:szCs w:val="28"/>
              </w:rPr>
              <w:t>tức</w:t>
            </w:r>
            <w:proofErr w:type="spellEnd"/>
            <w:r w:rsidR="004F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6A86">
              <w:rPr>
                <w:rFonts w:ascii="Times New Roman" w:hAnsi="Times New Roman" w:cs="Times New Roman"/>
                <w:sz w:val="28"/>
                <w:szCs w:val="28"/>
              </w:rPr>
              <w:t>giận</w:t>
            </w:r>
            <w:proofErr w:type="spellEnd"/>
            <w:r w:rsidR="004F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vùng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đi.</w:t>
            </w:r>
            <w:r w:rsidR="00093637"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 w:rsidR="00093637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="00093637"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="0009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637">
              <w:rPr>
                <w:rFonts w:ascii="Times New Roman" w:hAnsi="Times New Roman" w:cs="Times New Roman"/>
                <w:sz w:val="28"/>
                <w:szCs w:val="28"/>
              </w:rPr>
              <w:t>khắp</w:t>
            </w:r>
            <w:proofErr w:type="spellEnd"/>
            <w:r w:rsidR="0009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3637"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="00093637">
              <w:rPr>
                <w:rFonts w:ascii="Times New Roman" w:hAnsi="Times New Roman" w:cs="Times New Roman"/>
                <w:sz w:val="28"/>
                <w:szCs w:val="28"/>
              </w:rPr>
              <w:t>...”</w:t>
            </w:r>
          </w:p>
          <w:p w:rsidR="00093637" w:rsidRDefault="00093637" w:rsidP="000936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93637" w:rsidRDefault="00093637" w:rsidP="0009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93637" w:rsidRDefault="00093637" w:rsidP="000936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93637" w:rsidRDefault="00093637" w:rsidP="0009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93637" w:rsidRDefault="00093637" w:rsidP="000936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34C58" w:rsidRDefault="00D34C58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...”</w:t>
            </w:r>
          </w:p>
          <w:p w:rsidR="00D34C58" w:rsidRDefault="00D34C58" w:rsidP="00D34C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34C58" w:rsidRDefault="00D34C58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bỗng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run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...”</w:t>
            </w:r>
          </w:p>
          <w:p w:rsidR="00D34C58" w:rsidRDefault="00D34C58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C9" w:rsidRDefault="00D34C58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*GD: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buồn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nữa.Thế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650A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0AC9" w:rsidRDefault="00650AC9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C9" w:rsidRDefault="00650AC9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kể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>lần</w:t>
            </w:r>
            <w:proofErr w:type="spellEnd"/>
            <w:r w:rsidRPr="00F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AC9" w:rsidRDefault="00650AC9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  <w:p w:rsidR="00650AC9" w:rsidRDefault="00650AC9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C9" w:rsidRPr="00FE2BF6" w:rsidRDefault="00650AC9" w:rsidP="00D34C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3.HĐ3:Kết </w:t>
            </w:r>
            <w:proofErr w:type="spellStart"/>
            <w:r w:rsidRPr="00FE2B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thúc</w:t>
            </w:r>
            <w:proofErr w:type="spellEnd"/>
          </w:p>
          <w:p w:rsidR="00650AC9" w:rsidRDefault="00650AC9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AC9" w:rsidRPr="00D34C58" w:rsidRDefault="00650AC9" w:rsidP="00D3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64" w:type="dxa"/>
          </w:tcPr>
          <w:p w:rsidR="00FD13D1" w:rsidRDefault="00FD13D1" w:rsidP="00FD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3D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D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3D1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FD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3D1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D13D1" w:rsidRPr="00FD13D1" w:rsidRDefault="00FD13D1" w:rsidP="00FD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5D3" w:rsidRPr="001F25D3" w:rsidRDefault="001F25D3" w:rsidP="001F25D3">
      <w:pPr>
        <w:rPr>
          <w:rFonts w:ascii="Times New Roman" w:hAnsi="Times New Roman" w:cs="Times New Roman"/>
          <w:sz w:val="28"/>
          <w:szCs w:val="28"/>
        </w:rPr>
      </w:pPr>
    </w:p>
    <w:sectPr w:rsidR="001F25D3" w:rsidRPr="001F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55E"/>
    <w:multiLevelType w:val="hybridMultilevel"/>
    <w:tmpl w:val="7FAA003A"/>
    <w:lvl w:ilvl="0" w:tplc="6C9C0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D6F"/>
    <w:multiLevelType w:val="hybridMultilevel"/>
    <w:tmpl w:val="540E1230"/>
    <w:lvl w:ilvl="0" w:tplc="5E80E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4"/>
    <w:rsid w:val="00093637"/>
    <w:rsid w:val="001E0D40"/>
    <w:rsid w:val="001F25D3"/>
    <w:rsid w:val="00207055"/>
    <w:rsid w:val="004F6A86"/>
    <w:rsid w:val="00523613"/>
    <w:rsid w:val="00650AC9"/>
    <w:rsid w:val="006F262E"/>
    <w:rsid w:val="007E39EE"/>
    <w:rsid w:val="00985373"/>
    <w:rsid w:val="00A977B9"/>
    <w:rsid w:val="00BF6B13"/>
    <w:rsid w:val="00C66E52"/>
    <w:rsid w:val="00CC37B4"/>
    <w:rsid w:val="00D14A7C"/>
    <w:rsid w:val="00D23F18"/>
    <w:rsid w:val="00D34C58"/>
    <w:rsid w:val="00F7547D"/>
    <w:rsid w:val="00FD13D1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CC170-BFE2-4EF2-B6DA-D7CAFB1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7C"/>
    <w:pPr>
      <w:ind w:left="720"/>
      <w:contextualSpacing/>
    </w:pPr>
  </w:style>
  <w:style w:type="table" w:styleId="TableGrid">
    <w:name w:val="Table Grid"/>
    <w:basedOn w:val="TableNormal"/>
    <w:uiPriority w:val="59"/>
    <w:rsid w:val="001F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Windows User</cp:lastModifiedBy>
  <cp:revision>2</cp:revision>
  <dcterms:created xsi:type="dcterms:W3CDTF">2020-12-03T18:29:00Z</dcterms:created>
  <dcterms:modified xsi:type="dcterms:W3CDTF">2020-12-03T18:29:00Z</dcterms:modified>
</cp:coreProperties>
</file>